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B4" w:rsidRPr="00A34FB4" w:rsidRDefault="00A34FB4" w:rsidP="00A34FB4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40202"/>
          <w:sz w:val="24"/>
          <w:szCs w:val="24"/>
        </w:rPr>
      </w:pPr>
      <w:r w:rsidRPr="00A34FB4">
        <w:rPr>
          <w:rFonts w:ascii="Arial" w:eastAsia="Times New Roman" w:hAnsi="Arial" w:cs="Arial"/>
          <w:b/>
          <w:bCs/>
          <w:color w:val="040202"/>
          <w:sz w:val="24"/>
          <w:szCs w:val="24"/>
        </w:rPr>
        <w:t>Resources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1862"/>
        <w:gridCol w:w="1862"/>
        <w:gridCol w:w="1862"/>
        <w:gridCol w:w="1862"/>
        <w:gridCol w:w="1862"/>
        <w:gridCol w:w="1861"/>
        <w:gridCol w:w="1861"/>
      </w:tblGrid>
      <w:tr w:rsidR="00A34FB4" w:rsidRPr="00A34FB4" w:rsidTr="00A34FB4"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Cities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Beijing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Shanghai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Lhasa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Shihezi</w:t>
            </w:r>
            <w:proofErr w:type="spellEnd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City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Taipei, Taiwan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Climate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Terrain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Festivals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Chinese New Year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Moon Festival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Dragon Boat Festival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Origin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Legend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Special Foods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Customs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Landmarks</w:t>
            </w: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Great Wall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Teracotta</w:t>
            </w:r>
            <w:proofErr w:type="spellEnd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Soldiers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Potala</w:t>
            </w:r>
            <w:proofErr w:type="spellEnd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Palace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Qiabo</w:t>
            </w:r>
            <w:proofErr w:type="spellEnd"/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Ancient Town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Historic Event or Person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Sites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34FB4" w:rsidRPr="00A34FB4" w:rsidTr="00A34FB4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4FB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Sounds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4FB4" w:rsidRPr="00A34FB4" w:rsidRDefault="00A34FB4" w:rsidP="00A34F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E65B3A" w:rsidRDefault="00E65B3A"/>
    <w:sectPr w:rsidR="00E65B3A" w:rsidSect="00A34F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34FB4"/>
    <w:rsid w:val="001A24DC"/>
    <w:rsid w:val="00257134"/>
    <w:rsid w:val="003D3AFD"/>
    <w:rsid w:val="00A34FB4"/>
    <w:rsid w:val="00BC0941"/>
    <w:rsid w:val="00E65B3A"/>
    <w:rsid w:val="00F6390C"/>
    <w:rsid w:val="00F83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3A"/>
  </w:style>
  <w:style w:type="paragraph" w:styleId="Heading2">
    <w:name w:val="heading 2"/>
    <w:basedOn w:val="Normal"/>
    <w:link w:val="Heading2Char"/>
    <w:uiPriority w:val="9"/>
    <w:qFormat/>
    <w:rsid w:val="00A34FB4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04020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34FB4"/>
    <w:rPr>
      <w:rFonts w:ascii="Arial" w:eastAsia="Times New Roman" w:hAnsi="Arial" w:cs="Arial"/>
      <w:b/>
      <w:bCs/>
      <w:color w:val="040202"/>
      <w:sz w:val="24"/>
      <w:szCs w:val="24"/>
    </w:rPr>
  </w:style>
  <w:style w:type="paragraph" w:styleId="NormalWeb">
    <w:name w:val="Normal (Web)"/>
    <w:basedOn w:val="Normal"/>
    <w:uiPriority w:val="99"/>
    <w:unhideWhenUsed/>
    <w:rsid w:val="00A34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4F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577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1309">
          <w:marLeft w:val="264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Grasso-Laqualia</dc:creator>
  <cp:lastModifiedBy>Grasso-Laqualia</cp:lastModifiedBy>
  <cp:revision>1</cp:revision>
  <dcterms:created xsi:type="dcterms:W3CDTF">2011-11-17T02:05:00Z</dcterms:created>
  <dcterms:modified xsi:type="dcterms:W3CDTF">2011-11-17T02:07:00Z</dcterms:modified>
</cp:coreProperties>
</file>